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39" w:rsidRDefault="00D61939" w:rsidP="00D61939">
      <w:pPr>
        <w:ind w:left="96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ЗАТВЕРДЖЕНО</w:t>
      </w:r>
    </w:p>
    <w:p w:rsidR="00D61939" w:rsidRDefault="00D61939" w:rsidP="00D61939">
      <w:pPr>
        <w:pStyle w:val="3"/>
        <w:spacing w:after="0"/>
        <w:ind w:left="9639"/>
        <w:jc w:val="center"/>
        <w:rPr>
          <w:rFonts w:ascii="Times New Roman" w:hAnsi="Times New Roman"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 xml:space="preserve">рішення 23-ї сесії обласної ради </w:t>
      </w:r>
    </w:p>
    <w:p w:rsidR="00D61939" w:rsidRDefault="00D61939" w:rsidP="00D61939">
      <w:pPr>
        <w:pStyle w:val="3"/>
        <w:spacing w:after="0"/>
        <w:ind w:left="9639"/>
        <w:jc w:val="center"/>
        <w:rPr>
          <w:rFonts w:ascii="Times New Roman" w:hAnsi="Times New Roman"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>VІІ скликання</w:t>
      </w:r>
    </w:p>
    <w:p w:rsidR="00D61939" w:rsidRDefault="00D61939" w:rsidP="00D61939">
      <w:pPr>
        <w:pStyle w:val="3"/>
        <w:spacing w:after="0"/>
        <w:ind w:left="9639"/>
        <w:jc w:val="center"/>
        <w:rPr>
          <w:rFonts w:ascii="Times New Roman" w:hAnsi="Times New Roman"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zh-CN"/>
        </w:rPr>
        <w:t>від 24 липня 2018 року №105-23/18</w:t>
      </w:r>
    </w:p>
    <w:p w:rsidR="00D61939" w:rsidRDefault="00D61939" w:rsidP="00D61939">
      <w:pPr>
        <w:pStyle w:val="3"/>
        <w:spacing w:after="0"/>
        <w:ind w:left="9639"/>
        <w:jc w:val="center"/>
        <w:rPr>
          <w:rFonts w:ascii="Times New Roman" w:hAnsi="Times New Roman"/>
          <w:sz w:val="28"/>
          <w:szCs w:val="28"/>
          <w:lang w:val="uk-UA" w:eastAsia="zh-CN"/>
        </w:rPr>
      </w:pPr>
    </w:p>
    <w:p w:rsidR="00D61939" w:rsidRDefault="00D61939" w:rsidP="00D61939">
      <w:pPr>
        <w:jc w:val="center"/>
        <w:rPr>
          <w:b/>
          <w:sz w:val="24"/>
          <w:szCs w:val="24"/>
        </w:rPr>
      </w:pPr>
    </w:p>
    <w:p w:rsidR="00D61939" w:rsidRDefault="00D61939" w:rsidP="00D6193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ПЕРЕЛІК</w:t>
      </w:r>
    </w:p>
    <w:p w:rsidR="00D61939" w:rsidRDefault="00D61939" w:rsidP="00D61939">
      <w:pPr>
        <w:tabs>
          <w:tab w:val="left" w:pos="56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природоохоронних заходів для фінансування з обласного фонду охорони навколишнього природного  середовища в 2018 році </w:t>
      </w:r>
    </w:p>
    <w:p w:rsidR="00D61939" w:rsidRPr="001078AF" w:rsidRDefault="00D61939" w:rsidP="00D61939">
      <w:pPr>
        <w:tabs>
          <w:tab w:val="left" w:pos="567"/>
        </w:tabs>
        <w:jc w:val="center"/>
        <w:rPr>
          <w:b/>
          <w:sz w:val="24"/>
          <w:szCs w:val="24"/>
        </w:rPr>
      </w:pPr>
      <w:r w:rsidRPr="001078AF">
        <w:rPr>
          <w:rStyle w:val="FontStyle14"/>
          <w:b/>
          <w:sz w:val="24"/>
          <w:szCs w:val="24"/>
          <w:lang w:eastAsia="uk-UA"/>
        </w:rPr>
        <w:t>за рахунок залишку коштів станом на 01.01.2018</w:t>
      </w:r>
    </w:p>
    <w:p w:rsidR="00D61939" w:rsidRDefault="00D61939" w:rsidP="00D61939">
      <w:pPr>
        <w:rPr>
          <w:b/>
          <w:sz w:val="24"/>
          <w:szCs w:val="24"/>
        </w:rPr>
      </w:pPr>
    </w:p>
    <w:p w:rsidR="00D61939" w:rsidRPr="001A433E" w:rsidRDefault="00D61939" w:rsidP="00D61939">
      <w:pPr>
        <w:tabs>
          <w:tab w:val="left" w:pos="6663"/>
          <w:tab w:val="left" w:pos="6946"/>
          <w:tab w:val="left" w:pos="7797"/>
          <w:tab w:val="left" w:pos="8789"/>
        </w:tabs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1A433E">
        <w:rPr>
          <w:b/>
          <w:color w:val="000000"/>
          <w:sz w:val="24"/>
          <w:szCs w:val="24"/>
        </w:rPr>
        <w:t xml:space="preserve">Всього видатків                                                             </w:t>
      </w:r>
      <w:r>
        <w:rPr>
          <w:b/>
          <w:color w:val="000000"/>
          <w:sz w:val="24"/>
          <w:szCs w:val="24"/>
        </w:rPr>
        <w:t xml:space="preserve">                    </w:t>
      </w:r>
      <w:r w:rsidRPr="001A433E">
        <w:rPr>
          <w:b/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 xml:space="preserve">                </w:t>
      </w:r>
      <w:r w:rsidRPr="001A433E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 xml:space="preserve"> 1011,563</w:t>
      </w:r>
      <w:r w:rsidRPr="001A433E">
        <w:rPr>
          <w:b/>
          <w:color w:val="000000"/>
          <w:sz w:val="24"/>
          <w:szCs w:val="24"/>
        </w:rPr>
        <w:t xml:space="preserve"> тис. грн.</w:t>
      </w:r>
    </w:p>
    <w:p w:rsidR="00D61939" w:rsidRPr="003F63E7" w:rsidRDefault="00D61939" w:rsidP="00D61939">
      <w:pPr>
        <w:rPr>
          <w:b/>
          <w:color w:val="000000"/>
          <w:sz w:val="8"/>
          <w:szCs w:val="8"/>
        </w:rPr>
      </w:pPr>
      <w:r w:rsidRPr="00DA3308">
        <w:rPr>
          <w:b/>
          <w:color w:val="000000"/>
          <w:sz w:val="24"/>
          <w:szCs w:val="24"/>
        </w:rPr>
        <w:t xml:space="preserve">                </w:t>
      </w:r>
    </w:p>
    <w:p w:rsidR="00D61939" w:rsidRPr="00DA3308" w:rsidRDefault="00D61939" w:rsidP="00D61939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у</w:t>
      </w:r>
      <w:r w:rsidRPr="00DA3308">
        <w:rPr>
          <w:b/>
          <w:color w:val="000000"/>
          <w:sz w:val="24"/>
          <w:szCs w:val="24"/>
        </w:rPr>
        <w:t xml:space="preserve"> тому числі за </w:t>
      </w:r>
      <w:r>
        <w:rPr>
          <w:b/>
          <w:color w:val="000000"/>
          <w:sz w:val="24"/>
          <w:szCs w:val="24"/>
        </w:rPr>
        <w:t xml:space="preserve">КТПКВКМБ: </w:t>
      </w:r>
    </w:p>
    <w:p w:rsidR="00D61939" w:rsidRPr="000B1F81" w:rsidRDefault="00D61939" w:rsidP="00D61939">
      <w:pPr>
        <w:tabs>
          <w:tab w:val="left" w:pos="7655"/>
          <w:tab w:val="left" w:pos="9893"/>
        </w:tabs>
        <w:ind w:firstLine="2410"/>
        <w:rPr>
          <w:b/>
          <w:color w:val="FF0000"/>
          <w:sz w:val="16"/>
          <w:szCs w:val="16"/>
        </w:rPr>
      </w:pPr>
    </w:p>
    <w:p w:rsidR="00D61939" w:rsidRPr="00B33FB2" w:rsidRDefault="00D61939" w:rsidP="00D61939">
      <w:pPr>
        <w:tabs>
          <w:tab w:val="left" w:pos="6946"/>
          <w:tab w:val="left" w:pos="8505"/>
          <w:tab w:val="left" w:pos="8789"/>
          <w:tab w:val="left" w:pos="9893"/>
        </w:tabs>
        <w:ind w:firstLine="1560"/>
        <w:rPr>
          <w:b/>
          <w:color w:val="000000"/>
          <w:sz w:val="24"/>
          <w:szCs w:val="24"/>
          <w:highlight w:val="yellow"/>
        </w:rPr>
      </w:pPr>
      <w:r w:rsidRPr="004B6C8B">
        <w:rPr>
          <w:b/>
          <w:color w:val="000000"/>
          <w:sz w:val="24"/>
          <w:szCs w:val="24"/>
        </w:rPr>
        <w:t xml:space="preserve">   </w:t>
      </w:r>
      <w:r w:rsidRPr="00B33FB2">
        <w:rPr>
          <w:b/>
          <w:color w:val="000000"/>
          <w:sz w:val="24"/>
          <w:szCs w:val="24"/>
        </w:rPr>
        <w:t>8340 «</w:t>
      </w:r>
      <w:r w:rsidRPr="00B33FB2">
        <w:rPr>
          <w:rFonts w:eastAsia="Calibri"/>
          <w:b/>
          <w:bCs/>
          <w:color w:val="000000"/>
          <w:sz w:val="24"/>
          <w:szCs w:val="24"/>
        </w:rPr>
        <w:t>Природоохоронні заходи за рахунок цільових фондів</w:t>
      </w:r>
      <w:r w:rsidRPr="00B33FB2">
        <w:rPr>
          <w:b/>
          <w:color w:val="000000"/>
          <w:sz w:val="24"/>
          <w:szCs w:val="24"/>
        </w:rPr>
        <w:t xml:space="preserve">»       -   148,942 тис. грн. </w:t>
      </w:r>
      <w:r w:rsidRPr="00B33FB2">
        <w:rPr>
          <w:b/>
          <w:color w:val="000000"/>
          <w:sz w:val="24"/>
          <w:szCs w:val="24"/>
        </w:rPr>
        <w:tab/>
      </w:r>
    </w:p>
    <w:p w:rsidR="00D61939" w:rsidRPr="00B33FB2" w:rsidRDefault="00D61939" w:rsidP="00D61939">
      <w:pPr>
        <w:tabs>
          <w:tab w:val="left" w:pos="2220"/>
        </w:tabs>
        <w:rPr>
          <w:b/>
          <w:color w:val="000000"/>
          <w:sz w:val="16"/>
          <w:szCs w:val="16"/>
        </w:rPr>
      </w:pPr>
      <w:r w:rsidRPr="00B33FB2">
        <w:rPr>
          <w:b/>
          <w:color w:val="000000"/>
          <w:sz w:val="16"/>
          <w:szCs w:val="16"/>
        </w:rPr>
        <w:tab/>
      </w:r>
    </w:p>
    <w:p w:rsidR="00D61939" w:rsidRPr="00B33FB2" w:rsidRDefault="00D61939" w:rsidP="00D61939">
      <w:pPr>
        <w:ind w:firstLine="1560"/>
        <w:rPr>
          <w:b/>
          <w:color w:val="000000"/>
          <w:sz w:val="24"/>
          <w:szCs w:val="24"/>
        </w:rPr>
      </w:pPr>
      <w:r w:rsidRPr="00B33FB2">
        <w:rPr>
          <w:b/>
          <w:color w:val="000000"/>
          <w:sz w:val="24"/>
          <w:szCs w:val="24"/>
        </w:rPr>
        <w:t xml:space="preserve">   9740 «Субвенція з місцевого бюджету на здійснення </w:t>
      </w:r>
    </w:p>
    <w:p w:rsidR="00D61939" w:rsidRPr="00B33FB2" w:rsidRDefault="00D61939" w:rsidP="00D61939">
      <w:pPr>
        <w:ind w:firstLine="1560"/>
        <w:rPr>
          <w:b/>
          <w:color w:val="000000"/>
          <w:sz w:val="24"/>
          <w:szCs w:val="24"/>
        </w:rPr>
      </w:pPr>
      <w:r w:rsidRPr="00B33FB2">
        <w:rPr>
          <w:b/>
          <w:color w:val="000000"/>
          <w:sz w:val="24"/>
          <w:szCs w:val="24"/>
        </w:rPr>
        <w:t xml:space="preserve">              природоохоронних заходів»                                                       -   857,621 тис. грн. </w:t>
      </w:r>
    </w:p>
    <w:p w:rsidR="00D61939" w:rsidRPr="00B33FB2" w:rsidRDefault="00D61939" w:rsidP="00D61939">
      <w:pPr>
        <w:rPr>
          <w:b/>
          <w:color w:val="000000"/>
          <w:sz w:val="16"/>
          <w:szCs w:val="16"/>
          <w:highlight w:val="yellow"/>
        </w:rPr>
      </w:pPr>
      <w:r w:rsidRPr="00B33FB2">
        <w:rPr>
          <w:b/>
          <w:color w:val="000000"/>
          <w:sz w:val="24"/>
          <w:szCs w:val="24"/>
          <w:highlight w:val="yellow"/>
        </w:rPr>
        <w:t xml:space="preserve">                     </w:t>
      </w:r>
    </w:p>
    <w:p w:rsidR="00D61939" w:rsidRPr="00B33FB2" w:rsidRDefault="00D61939" w:rsidP="00D61939">
      <w:pPr>
        <w:ind w:firstLine="1560"/>
        <w:rPr>
          <w:b/>
          <w:color w:val="000000"/>
          <w:sz w:val="24"/>
          <w:szCs w:val="24"/>
        </w:rPr>
      </w:pPr>
      <w:r w:rsidRPr="00B33FB2">
        <w:rPr>
          <w:b/>
          <w:color w:val="000000"/>
          <w:sz w:val="24"/>
          <w:szCs w:val="24"/>
        </w:rPr>
        <w:t xml:space="preserve">   9800 «Субвенція з місцевого бюджету державному </w:t>
      </w:r>
    </w:p>
    <w:p w:rsidR="00D61939" w:rsidRPr="00B33FB2" w:rsidRDefault="00D61939" w:rsidP="00D61939">
      <w:pPr>
        <w:ind w:firstLine="1560"/>
        <w:rPr>
          <w:b/>
          <w:color w:val="000000"/>
          <w:sz w:val="24"/>
          <w:szCs w:val="24"/>
        </w:rPr>
      </w:pPr>
      <w:r w:rsidRPr="00B33FB2">
        <w:rPr>
          <w:b/>
          <w:color w:val="000000"/>
          <w:sz w:val="24"/>
          <w:szCs w:val="24"/>
        </w:rPr>
        <w:t xml:space="preserve">              бюджету на виконання програм </w:t>
      </w:r>
    </w:p>
    <w:p w:rsidR="00D61939" w:rsidRPr="00B33FB2" w:rsidRDefault="00D61939" w:rsidP="00D61939">
      <w:pPr>
        <w:tabs>
          <w:tab w:val="left" w:pos="9214"/>
        </w:tabs>
        <w:ind w:firstLine="1560"/>
        <w:rPr>
          <w:b/>
          <w:color w:val="000000"/>
          <w:sz w:val="24"/>
          <w:szCs w:val="24"/>
        </w:rPr>
      </w:pPr>
      <w:r w:rsidRPr="00B33FB2">
        <w:rPr>
          <w:b/>
          <w:color w:val="000000"/>
          <w:sz w:val="24"/>
          <w:szCs w:val="24"/>
        </w:rPr>
        <w:t xml:space="preserve">              соціально-економічного розвитку регіонів»                           -      5,0 тис. грн.           </w:t>
      </w:r>
    </w:p>
    <w:p w:rsidR="00D61939" w:rsidRDefault="00D61939" w:rsidP="00D6193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4049"/>
        <w:gridCol w:w="1559"/>
        <w:gridCol w:w="3544"/>
        <w:gridCol w:w="1559"/>
        <w:gridCol w:w="4253"/>
      </w:tblGrid>
      <w:tr w:rsidR="00D61939" w:rsidRPr="00754AEF" w:rsidTr="00B063D7">
        <w:trPr>
          <w:trHeight w:val="13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39" w:rsidRPr="00C04548" w:rsidRDefault="00D61939" w:rsidP="00B063D7">
            <w:pPr>
              <w:jc w:val="center"/>
              <w:rPr>
                <w:b/>
                <w:i/>
                <w:sz w:val="22"/>
                <w:szCs w:val="22"/>
              </w:rPr>
            </w:pPr>
            <w:r w:rsidRPr="00C04548">
              <w:rPr>
                <w:b/>
                <w:i/>
                <w:sz w:val="22"/>
                <w:szCs w:val="22"/>
              </w:rPr>
              <w:t>№ з/п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39" w:rsidRPr="00C04548" w:rsidRDefault="00D61939" w:rsidP="00B063D7">
            <w:pPr>
              <w:jc w:val="center"/>
              <w:rPr>
                <w:b/>
                <w:i/>
                <w:sz w:val="22"/>
                <w:szCs w:val="22"/>
              </w:rPr>
            </w:pPr>
            <w:r w:rsidRPr="00C04548">
              <w:rPr>
                <w:b/>
                <w:i/>
                <w:sz w:val="22"/>
                <w:szCs w:val="22"/>
              </w:rPr>
              <w:t xml:space="preserve">Назва природоохоронного заходу, </w:t>
            </w:r>
            <w:r>
              <w:rPr>
                <w:b/>
                <w:i/>
                <w:sz w:val="22"/>
                <w:szCs w:val="22"/>
              </w:rPr>
              <w:t>КПКВКМБ/ КТПКВКМБ/ КФК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39" w:rsidRDefault="00D61939" w:rsidP="00B063D7">
            <w:pPr>
              <w:ind w:left="-108" w:right="-108"/>
              <w:jc w:val="center"/>
              <w:rPr>
                <w:b/>
                <w:i/>
                <w:sz w:val="22"/>
                <w:szCs w:val="22"/>
              </w:rPr>
            </w:pPr>
            <w:r w:rsidRPr="00C04548">
              <w:rPr>
                <w:b/>
                <w:i/>
                <w:sz w:val="22"/>
                <w:szCs w:val="22"/>
              </w:rPr>
              <w:t>Обсяг фінансування,</w:t>
            </w:r>
          </w:p>
          <w:p w:rsidR="00D61939" w:rsidRPr="00C04548" w:rsidRDefault="00D61939" w:rsidP="00B063D7">
            <w:pPr>
              <w:jc w:val="center"/>
              <w:rPr>
                <w:b/>
                <w:i/>
                <w:sz w:val="22"/>
                <w:szCs w:val="22"/>
              </w:rPr>
            </w:pPr>
            <w:r w:rsidRPr="00C04548">
              <w:rPr>
                <w:b/>
                <w:i/>
                <w:sz w:val="22"/>
                <w:szCs w:val="22"/>
              </w:rPr>
              <w:t xml:space="preserve"> тис.</w:t>
            </w:r>
            <w:r>
              <w:rPr>
                <w:b/>
                <w:i/>
                <w:sz w:val="22"/>
                <w:szCs w:val="22"/>
              </w:rPr>
              <w:t xml:space="preserve"> грн.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39" w:rsidRPr="00C04548" w:rsidRDefault="00D61939" w:rsidP="00B063D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Шляхи вирішення, в</w:t>
            </w:r>
            <w:r w:rsidRPr="00C04548">
              <w:rPr>
                <w:b/>
                <w:i/>
                <w:sz w:val="22"/>
                <w:szCs w:val="22"/>
              </w:rPr>
              <w:t>ідповідальний за реалізацію (виконавець) заходу</w:t>
            </w:r>
          </w:p>
          <w:p w:rsidR="00D61939" w:rsidRPr="00C04548" w:rsidRDefault="00D61939" w:rsidP="00B063D7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39" w:rsidRPr="00C04548" w:rsidRDefault="00D61939" w:rsidP="00B063D7">
            <w:pPr>
              <w:jc w:val="center"/>
              <w:rPr>
                <w:b/>
                <w:i/>
                <w:sz w:val="22"/>
                <w:szCs w:val="22"/>
              </w:rPr>
            </w:pPr>
            <w:r w:rsidRPr="00C04548">
              <w:rPr>
                <w:b/>
                <w:i/>
                <w:sz w:val="22"/>
                <w:szCs w:val="22"/>
              </w:rPr>
              <w:t>Код</w:t>
            </w:r>
            <w:r>
              <w:rPr>
                <w:b/>
                <w:i/>
                <w:sz w:val="22"/>
                <w:szCs w:val="22"/>
              </w:rPr>
              <w:t xml:space="preserve"> економічної</w:t>
            </w:r>
            <w:r w:rsidRPr="00C04548">
              <w:rPr>
                <w:b/>
                <w:i/>
                <w:sz w:val="22"/>
                <w:szCs w:val="22"/>
              </w:rPr>
              <w:t xml:space="preserve"> класи</w:t>
            </w:r>
            <w:r>
              <w:rPr>
                <w:b/>
                <w:i/>
                <w:sz w:val="22"/>
                <w:szCs w:val="22"/>
              </w:rPr>
              <w:t>ф</w:t>
            </w:r>
            <w:r w:rsidRPr="00C04548">
              <w:rPr>
                <w:b/>
                <w:i/>
                <w:sz w:val="22"/>
                <w:szCs w:val="22"/>
              </w:rPr>
              <w:t>ікації видатків бюджету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939" w:rsidRPr="00754AEF" w:rsidRDefault="00D61939" w:rsidP="00B063D7">
            <w:pPr>
              <w:jc w:val="both"/>
              <w:rPr>
                <w:b/>
                <w:i/>
                <w:color w:val="000000"/>
                <w:sz w:val="22"/>
                <w:szCs w:val="22"/>
                <w:lang w:eastAsia="uk-UA"/>
              </w:rPr>
            </w:pPr>
            <w:r w:rsidRPr="00754AEF">
              <w:rPr>
                <w:b/>
                <w:i/>
                <w:color w:val="000000"/>
                <w:sz w:val="22"/>
                <w:szCs w:val="22"/>
              </w:rPr>
              <w:t xml:space="preserve">Підстава для виконання (№ розділу додатку 3 до Комплексної програми з охорони навколишнього природного середовища «Екологія» у Чернівецькій області на 2016-2018 роки (нова редакція), затвердженої рішенням </w:t>
            </w:r>
            <w:r w:rsidRPr="00754AEF">
              <w:rPr>
                <w:rStyle w:val="FontStyle14"/>
                <w:b/>
                <w:i/>
                <w:color w:val="000000"/>
                <w:sz w:val="22"/>
                <w:szCs w:val="22"/>
                <w:lang w:eastAsia="uk-UA"/>
              </w:rPr>
              <w:t>Х</w:t>
            </w:r>
            <w:r w:rsidRPr="00754AEF">
              <w:rPr>
                <w:rStyle w:val="FontStyle14"/>
                <w:b/>
                <w:i/>
                <w:color w:val="000000"/>
                <w:sz w:val="22"/>
                <w:szCs w:val="22"/>
                <w:lang w:val="en-US" w:eastAsia="uk-UA"/>
              </w:rPr>
              <w:t>V</w:t>
            </w:r>
            <w:r w:rsidRPr="00754AEF">
              <w:rPr>
                <w:rStyle w:val="FontStyle14"/>
                <w:b/>
                <w:i/>
                <w:color w:val="000000"/>
                <w:sz w:val="22"/>
                <w:szCs w:val="22"/>
                <w:lang w:eastAsia="uk-UA"/>
              </w:rPr>
              <w:t>ІІ сесії Чернівецької обласної ради VIІ скликання від 14.11.2017 №196-17/17, із змінами)</w:t>
            </w:r>
          </w:p>
        </w:tc>
      </w:tr>
      <w:tr w:rsidR="00D61939" w:rsidRPr="001F7CFD" w:rsidTr="00B063D7">
        <w:trPr>
          <w:trHeight w:val="2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widowControl/>
              <w:autoSpaceDE/>
              <w:adjustRightInd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widowControl/>
              <w:autoSpaceDE/>
              <w:adjustRightInd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widowControl/>
              <w:autoSpaceDE/>
              <w:adjustRightInd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61939" w:rsidRPr="009F0E43" w:rsidTr="00B063D7">
        <w:trPr>
          <w:trHeight w:val="283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BC43FE" w:rsidRDefault="00D61939" w:rsidP="00B063D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І. </w:t>
            </w:r>
            <w:r w:rsidRPr="00BC43FE">
              <w:rPr>
                <w:b/>
                <w:i/>
                <w:sz w:val="24"/>
                <w:szCs w:val="24"/>
              </w:rPr>
              <w:t>Збереження природно-заповідного фонду</w:t>
            </w:r>
          </w:p>
        </w:tc>
      </w:tr>
      <w:tr w:rsidR="00D61939" w:rsidRPr="009F0E43" w:rsidTr="00B063D7">
        <w:trPr>
          <w:trHeight w:val="102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C16C61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  <w:r w:rsidRPr="00C16C61">
              <w:rPr>
                <w:color w:val="000000"/>
                <w:sz w:val="24"/>
                <w:szCs w:val="24"/>
              </w:rPr>
              <w:t>.</w:t>
            </w:r>
            <w:r w:rsidRPr="00C16C61">
              <w:rPr>
                <w:color w:val="000000"/>
                <w:sz w:val="24"/>
                <w:szCs w:val="24"/>
                <w:lang w:val="ru-RU"/>
              </w:rPr>
              <w:t>1</w:t>
            </w:r>
            <w:r w:rsidRPr="00C16C6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6E48AA" w:rsidRDefault="00D61939" w:rsidP="00B063D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кормів для підгодівлі лебедів-шипунів у орнітологічному заказнику «</w:t>
            </w:r>
            <w:proofErr w:type="spellStart"/>
            <w:r>
              <w:rPr>
                <w:sz w:val="24"/>
                <w:szCs w:val="24"/>
              </w:rPr>
              <w:t>Чорторийський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D61939" w:rsidRPr="00E0783C" w:rsidRDefault="00D61939" w:rsidP="00B063D7">
            <w:pPr>
              <w:rPr>
                <w:color w:val="000000"/>
                <w:sz w:val="24"/>
                <w:szCs w:val="24"/>
              </w:rPr>
            </w:pPr>
            <w:r w:rsidRPr="00E0783C"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C731F6" w:rsidRDefault="00D61939" w:rsidP="00B06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Субвенція Кіцманському районному бюджету (для </w:t>
            </w:r>
            <w:proofErr w:type="spellStart"/>
            <w:r>
              <w:rPr>
                <w:sz w:val="24"/>
                <w:szCs w:val="24"/>
              </w:rPr>
              <w:t>Брусницької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0118DF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0118DF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r>
              <w:rPr>
                <w:sz w:val="24"/>
                <w:szCs w:val="24"/>
              </w:rPr>
              <w:t xml:space="preserve">Розділ </w:t>
            </w:r>
            <w:r w:rsidRPr="007D0AC7"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</w:t>
            </w:r>
            <w:r w:rsidRPr="007D0AC7">
              <w:rPr>
                <w:color w:val="000000"/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 xml:space="preserve"> «Збереження природно-заповідного фонду»</w:t>
            </w:r>
          </w:p>
        </w:tc>
      </w:tr>
      <w:tr w:rsidR="00D61939" w:rsidRPr="009F0E43" w:rsidTr="00B063D7">
        <w:trPr>
          <w:trHeight w:val="1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BC43FE" w:rsidRDefault="00D61939" w:rsidP="00B063D7">
            <w:pPr>
              <w:rPr>
                <w:b/>
                <w:color w:val="000000"/>
                <w:sz w:val="24"/>
                <w:szCs w:val="24"/>
              </w:rPr>
            </w:pPr>
            <w:r w:rsidRPr="00BC43FE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0F46B0" w:rsidRDefault="00D61939" w:rsidP="00B063D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12,0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</w:p>
        </w:tc>
      </w:tr>
      <w:tr w:rsidR="00D61939" w:rsidRPr="00A96EDB" w:rsidTr="00B063D7">
        <w:trPr>
          <w:trHeight w:val="329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2A4131" w:rsidRDefault="00D61939" w:rsidP="00B063D7">
            <w:pPr>
              <w:ind w:left="36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ІІ</w:t>
            </w:r>
            <w:r w:rsidRPr="002A4131">
              <w:rPr>
                <w:b/>
                <w:i/>
                <w:color w:val="000000"/>
                <w:sz w:val="24"/>
                <w:szCs w:val="24"/>
              </w:rPr>
              <w:t>. Раціональне використання і зберігання відходів виробництва і побутових відходів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E76FAE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E76FAE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Герца</w:t>
            </w:r>
          </w:p>
          <w:p w:rsidR="00D61939" w:rsidRPr="004B3965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2A41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D15CD3">
              <w:rPr>
                <w:color w:val="000000"/>
                <w:sz w:val="24"/>
                <w:szCs w:val="24"/>
              </w:rPr>
              <w:t>Субвенція</w:t>
            </w:r>
            <w:r>
              <w:rPr>
                <w:color w:val="000000"/>
                <w:sz w:val="24"/>
                <w:szCs w:val="24"/>
              </w:rPr>
              <w:t xml:space="preserve"> бюджету </w:t>
            </w:r>
            <w:r w:rsidRPr="00D15CD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Герцаївської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міської об’єднаної </w:t>
            </w:r>
            <w:r w:rsidRPr="00D15CD3">
              <w:rPr>
                <w:color w:val="000000"/>
                <w:sz w:val="24"/>
                <w:szCs w:val="24"/>
              </w:rPr>
              <w:t>територіальної громади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Герцаївського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B34AF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7B34AF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2A41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Розділ </w:t>
            </w:r>
            <w:r w:rsidRPr="002A4131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2A4131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C010A1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C010A1">
              <w:rPr>
                <w:color w:val="000000"/>
                <w:sz w:val="24"/>
                <w:szCs w:val="24"/>
              </w:rPr>
              <w:t>.2.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Придбання контейнерів для збору твердих побутових відходів у селах </w:t>
            </w:r>
            <w:proofErr w:type="spellStart"/>
            <w:r>
              <w:rPr>
                <w:sz w:val="24"/>
                <w:szCs w:val="24"/>
              </w:rPr>
              <w:t>Клішківці</w:t>
            </w:r>
            <w:proofErr w:type="spellEnd"/>
            <w:r>
              <w:rPr>
                <w:sz w:val="24"/>
                <w:szCs w:val="24"/>
              </w:rPr>
              <w:t>, Поляна, Млинки Хотинського району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  <w:p w:rsidR="00D61939" w:rsidRPr="007D3F31" w:rsidRDefault="00D61939" w:rsidP="00B063D7">
            <w:pPr>
              <w:tabs>
                <w:tab w:val="left" w:pos="208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7D3F3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Субвенція бюджету  </w:t>
            </w:r>
            <w:proofErr w:type="spellStart"/>
            <w:r>
              <w:rPr>
                <w:color w:val="000000"/>
                <w:sz w:val="24"/>
                <w:szCs w:val="24"/>
              </w:rPr>
              <w:t>Клішковецької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сільської об’єднаної територіальної громади Хотинського району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1C79FA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1C79FA">
              <w:rPr>
                <w:color w:val="000000"/>
                <w:sz w:val="24"/>
                <w:szCs w:val="24"/>
              </w:rPr>
              <w:t>3220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7D3F31">
              <w:rPr>
                <w:color w:val="000000"/>
                <w:sz w:val="24"/>
                <w:szCs w:val="24"/>
              </w:rPr>
              <w:t xml:space="preserve">Розділ </w:t>
            </w:r>
            <w:r w:rsidRPr="007D3F31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7D3F31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2D3F12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2D3F12">
              <w:rPr>
                <w:color w:val="000000"/>
                <w:sz w:val="24"/>
                <w:szCs w:val="24"/>
              </w:rPr>
              <w:t>.3.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</w:t>
            </w:r>
            <w:r>
              <w:rPr>
                <w:sz w:val="24"/>
                <w:szCs w:val="24"/>
              </w:rPr>
              <w:t xml:space="preserve">на території </w:t>
            </w:r>
            <w:proofErr w:type="spellStart"/>
            <w:r>
              <w:rPr>
                <w:sz w:val="24"/>
                <w:szCs w:val="24"/>
              </w:rPr>
              <w:t>Конятинської</w:t>
            </w:r>
            <w:proofErr w:type="spellEnd"/>
            <w:r>
              <w:rPr>
                <w:sz w:val="24"/>
                <w:szCs w:val="24"/>
              </w:rPr>
              <w:t xml:space="preserve"> сільської об’єднаної територіальної громади</w:t>
            </w:r>
            <w:r w:rsidRPr="00AE33D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Путильського</w:t>
            </w:r>
            <w:proofErr w:type="spellEnd"/>
            <w:r w:rsidRPr="00AE33D1">
              <w:rPr>
                <w:sz w:val="24"/>
                <w:szCs w:val="24"/>
              </w:rPr>
              <w:t xml:space="preserve"> району</w:t>
            </w:r>
          </w:p>
          <w:p w:rsidR="00D61939" w:rsidRPr="007D3F31" w:rsidRDefault="00D61939" w:rsidP="00B063D7">
            <w:pPr>
              <w:tabs>
                <w:tab w:val="left" w:pos="208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133,524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Субвенція бюджету  </w:t>
            </w:r>
            <w:proofErr w:type="spellStart"/>
            <w:r>
              <w:rPr>
                <w:color w:val="000000"/>
                <w:sz w:val="24"/>
                <w:szCs w:val="24"/>
              </w:rPr>
              <w:t>Конятинської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сільської об’єднаної територіальної громади </w:t>
            </w:r>
            <w:proofErr w:type="spellStart"/>
            <w:r>
              <w:rPr>
                <w:color w:val="000000"/>
                <w:sz w:val="24"/>
                <w:szCs w:val="24"/>
              </w:rPr>
              <w:t>Путильського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A45FAB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A45FAB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7D3F31">
              <w:rPr>
                <w:color w:val="000000"/>
                <w:sz w:val="24"/>
                <w:szCs w:val="24"/>
              </w:rPr>
              <w:t xml:space="preserve">Розділ </w:t>
            </w:r>
            <w:r w:rsidRPr="007D3F31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7D3F31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3E1B2C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3E1B2C">
              <w:rPr>
                <w:color w:val="000000"/>
                <w:sz w:val="24"/>
                <w:szCs w:val="24"/>
              </w:rPr>
              <w:t>.4.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Киселів</w:t>
            </w:r>
            <w:r w:rsidRPr="00AE33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Кіцманського </w:t>
            </w:r>
            <w:r w:rsidRPr="00AE33D1">
              <w:rPr>
                <w:sz w:val="24"/>
                <w:szCs w:val="24"/>
              </w:rPr>
              <w:t>району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r>
              <w:rPr>
                <w:color w:val="000000"/>
                <w:sz w:val="24"/>
                <w:szCs w:val="24"/>
              </w:rPr>
              <w:t>Кіцманському</w:t>
            </w:r>
            <w:r w:rsidRPr="002A4131">
              <w:rPr>
                <w:color w:val="000000"/>
                <w:sz w:val="24"/>
                <w:szCs w:val="24"/>
              </w:rPr>
              <w:t xml:space="preserve"> 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proofErr w:type="spellStart"/>
            <w:r>
              <w:rPr>
                <w:color w:val="000000"/>
                <w:sz w:val="24"/>
                <w:szCs w:val="24"/>
              </w:rPr>
              <w:t>Киселівської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ільської</w:t>
            </w:r>
            <w:r w:rsidRPr="002A4131">
              <w:rPr>
                <w:color w:val="000000"/>
                <w:sz w:val="24"/>
                <w:szCs w:val="24"/>
              </w:rPr>
              <w:t xml:space="preserve"> рад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C77A9F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C77A9F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7D3F31">
              <w:rPr>
                <w:color w:val="000000"/>
                <w:sz w:val="24"/>
                <w:szCs w:val="24"/>
              </w:rPr>
              <w:t xml:space="preserve">Розділ </w:t>
            </w:r>
            <w:r w:rsidRPr="007D3F31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7D3F31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1B094A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1B094A">
              <w:rPr>
                <w:color w:val="000000"/>
                <w:sz w:val="24"/>
                <w:szCs w:val="24"/>
              </w:rPr>
              <w:t>.5.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Шишківці</w:t>
            </w:r>
            <w:proofErr w:type="spellEnd"/>
            <w:r w:rsidRPr="00AE33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Кіцманського </w:t>
            </w:r>
            <w:r w:rsidRPr="00AE33D1">
              <w:rPr>
                <w:sz w:val="24"/>
                <w:szCs w:val="24"/>
              </w:rPr>
              <w:t>району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r>
              <w:rPr>
                <w:color w:val="000000"/>
                <w:sz w:val="24"/>
                <w:szCs w:val="24"/>
              </w:rPr>
              <w:t>Кіцманському</w:t>
            </w:r>
            <w:r w:rsidRPr="002A4131">
              <w:rPr>
                <w:color w:val="000000"/>
                <w:sz w:val="24"/>
                <w:szCs w:val="24"/>
              </w:rPr>
              <w:t xml:space="preserve"> 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proofErr w:type="spellStart"/>
            <w:r>
              <w:rPr>
                <w:color w:val="000000"/>
                <w:sz w:val="24"/>
                <w:szCs w:val="24"/>
              </w:rPr>
              <w:t>Шишковецької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ільської</w:t>
            </w:r>
            <w:r w:rsidRPr="002A4131">
              <w:rPr>
                <w:color w:val="000000"/>
                <w:sz w:val="24"/>
                <w:szCs w:val="24"/>
              </w:rPr>
              <w:t xml:space="preserve"> рад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DB1C8F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DB1C8F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AE33D1" w:rsidRDefault="00D61939" w:rsidP="00B063D7">
            <w:pPr>
              <w:rPr>
                <w:color w:val="000000"/>
                <w:sz w:val="24"/>
                <w:szCs w:val="24"/>
              </w:rPr>
            </w:pPr>
            <w:r w:rsidRPr="00AE33D1">
              <w:rPr>
                <w:color w:val="000000"/>
                <w:sz w:val="24"/>
                <w:szCs w:val="24"/>
              </w:rPr>
              <w:t xml:space="preserve">Розділ </w:t>
            </w:r>
            <w:r w:rsidRPr="00AE33D1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AE33D1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9545AA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9545AA">
              <w:rPr>
                <w:color w:val="000000"/>
                <w:sz w:val="24"/>
                <w:szCs w:val="24"/>
              </w:rPr>
              <w:t>.6.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Борівці</w:t>
            </w:r>
            <w:proofErr w:type="spellEnd"/>
            <w:r w:rsidRPr="00AE33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Кіцманського </w:t>
            </w:r>
            <w:r w:rsidRPr="00AE33D1">
              <w:rPr>
                <w:sz w:val="24"/>
                <w:szCs w:val="24"/>
              </w:rPr>
              <w:t>району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r>
              <w:rPr>
                <w:color w:val="000000"/>
                <w:sz w:val="24"/>
                <w:szCs w:val="24"/>
              </w:rPr>
              <w:t>Кіцманському</w:t>
            </w:r>
            <w:r w:rsidRPr="002A4131">
              <w:rPr>
                <w:color w:val="000000"/>
                <w:sz w:val="24"/>
                <w:szCs w:val="24"/>
              </w:rPr>
              <w:t xml:space="preserve"> 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proofErr w:type="spellStart"/>
            <w:r>
              <w:rPr>
                <w:color w:val="000000"/>
                <w:sz w:val="24"/>
                <w:szCs w:val="24"/>
              </w:rPr>
              <w:t>Борівецької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ільської</w:t>
            </w:r>
            <w:r w:rsidRPr="002A4131">
              <w:rPr>
                <w:color w:val="000000"/>
                <w:sz w:val="24"/>
                <w:szCs w:val="24"/>
              </w:rPr>
              <w:t xml:space="preserve"> рад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BE7D43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BE7D43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AE33D1" w:rsidRDefault="00D61939" w:rsidP="00B063D7">
            <w:pPr>
              <w:rPr>
                <w:color w:val="000000"/>
                <w:sz w:val="24"/>
                <w:szCs w:val="24"/>
              </w:rPr>
            </w:pPr>
            <w:r w:rsidRPr="00AE33D1">
              <w:rPr>
                <w:color w:val="000000"/>
                <w:sz w:val="24"/>
                <w:szCs w:val="24"/>
              </w:rPr>
              <w:t xml:space="preserve">Розділ </w:t>
            </w:r>
            <w:r w:rsidRPr="00AE33D1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AE33D1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696C2E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696C2E">
              <w:rPr>
                <w:color w:val="000000"/>
                <w:sz w:val="24"/>
                <w:szCs w:val="24"/>
              </w:rPr>
              <w:t>.7.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Южинець</w:t>
            </w:r>
            <w:proofErr w:type="spellEnd"/>
            <w:r w:rsidRPr="00AE33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Кіцманського </w:t>
            </w:r>
            <w:r w:rsidRPr="00AE33D1">
              <w:rPr>
                <w:sz w:val="24"/>
                <w:szCs w:val="24"/>
              </w:rPr>
              <w:t>району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r>
              <w:rPr>
                <w:color w:val="000000"/>
                <w:sz w:val="24"/>
                <w:szCs w:val="24"/>
              </w:rPr>
              <w:t>Кіцманському</w:t>
            </w:r>
            <w:r w:rsidRPr="002A4131">
              <w:rPr>
                <w:color w:val="000000"/>
                <w:sz w:val="24"/>
                <w:szCs w:val="24"/>
              </w:rPr>
              <w:t xml:space="preserve"> 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proofErr w:type="spellStart"/>
            <w:r>
              <w:rPr>
                <w:color w:val="000000"/>
                <w:sz w:val="24"/>
                <w:szCs w:val="24"/>
              </w:rPr>
              <w:t>Южинецької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ільської</w:t>
            </w:r>
            <w:r w:rsidRPr="002A4131">
              <w:rPr>
                <w:color w:val="000000"/>
                <w:sz w:val="24"/>
                <w:szCs w:val="24"/>
              </w:rPr>
              <w:t xml:space="preserve"> рад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4D228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4D2289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AE33D1" w:rsidRDefault="00D61939" w:rsidP="00B063D7">
            <w:pPr>
              <w:rPr>
                <w:color w:val="000000"/>
                <w:sz w:val="24"/>
                <w:szCs w:val="24"/>
              </w:rPr>
            </w:pPr>
            <w:r w:rsidRPr="00AE33D1">
              <w:rPr>
                <w:color w:val="000000"/>
                <w:sz w:val="24"/>
                <w:szCs w:val="24"/>
              </w:rPr>
              <w:t xml:space="preserve">Розділ </w:t>
            </w:r>
            <w:r w:rsidRPr="00AE33D1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AE33D1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806B6B" w:rsidRDefault="00D61939" w:rsidP="00B063D7">
            <w:pPr>
              <w:ind w:right="-46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806B6B">
              <w:rPr>
                <w:color w:val="000000"/>
                <w:sz w:val="24"/>
                <w:szCs w:val="24"/>
              </w:rPr>
              <w:t>.8.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Хлівище</w:t>
            </w:r>
            <w:proofErr w:type="spellEnd"/>
            <w:r w:rsidRPr="00AE33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Кіцманського </w:t>
            </w:r>
            <w:r w:rsidRPr="00AE33D1">
              <w:rPr>
                <w:sz w:val="24"/>
                <w:szCs w:val="24"/>
              </w:rPr>
              <w:t>району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r>
              <w:rPr>
                <w:color w:val="000000"/>
                <w:sz w:val="24"/>
                <w:szCs w:val="24"/>
              </w:rPr>
              <w:t>Кіцманському</w:t>
            </w:r>
            <w:r w:rsidRPr="002A4131">
              <w:rPr>
                <w:color w:val="000000"/>
                <w:sz w:val="24"/>
                <w:szCs w:val="24"/>
              </w:rPr>
              <w:t xml:space="preserve"> 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proofErr w:type="spellStart"/>
            <w:r>
              <w:rPr>
                <w:color w:val="000000"/>
                <w:sz w:val="24"/>
                <w:szCs w:val="24"/>
              </w:rPr>
              <w:t>Хлівищанської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ільської</w:t>
            </w:r>
            <w:r w:rsidRPr="002A4131">
              <w:rPr>
                <w:color w:val="000000"/>
                <w:sz w:val="24"/>
                <w:szCs w:val="24"/>
              </w:rPr>
              <w:t xml:space="preserve"> рад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C2D0F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7C2D0F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E05864" w:rsidRDefault="00D61939" w:rsidP="00B063D7">
            <w:pPr>
              <w:rPr>
                <w:color w:val="000000"/>
                <w:sz w:val="24"/>
                <w:szCs w:val="24"/>
              </w:rPr>
            </w:pPr>
            <w:r w:rsidRPr="00E05864">
              <w:rPr>
                <w:color w:val="000000"/>
                <w:sz w:val="24"/>
                <w:szCs w:val="24"/>
              </w:rPr>
              <w:t xml:space="preserve">Розділ </w:t>
            </w:r>
            <w:r w:rsidRPr="00E05864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E05864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267079" w:rsidRDefault="00D61939" w:rsidP="00B063D7">
            <w:pPr>
              <w:ind w:left="-108" w:right="-4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  <w:r w:rsidRPr="00267079">
              <w:rPr>
                <w:color w:val="000000"/>
                <w:sz w:val="24"/>
                <w:szCs w:val="24"/>
              </w:rPr>
              <w:t>.9.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Дубівці</w:t>
            </w:r>
            <w:r w:rsidRPr="00AE33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Кіцманського </w:t>
            </w:r>
            <w:r w:rsidRPr="00AE33D1">
              <w:rPr>
                <w:sz w:val="24"/>
                <w:szCs w:val="24"/>
              </w:rPr>
              <w:t>району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r>
              <w:rPr>
                <w:color w:val="000000"/>
                <w:sz w:val="24"/>
                <w:szCs w:val="24"/>
              </w:rPr>
              <w:t>Кіцманському</w:t>
            </w:r>
            <w:r w:rsidRPr="002A4131">
              <w:rPr>
                <w:color w:val="000000"/>
                <w:sz w:val="24"/>
                <w:szCs w:val="24"/>
              </w:rPr>
              <w:t xml:space="preserve"> 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proofErr w:type="spellStart"/>
            <w:r>
              <w:rPr>
                <w:color w:val="000000"/>
                <w:sz w:val="24"/>
                <w:szCs w:val="24"/>
              </w:rPr>
              <w:t>Дубівецької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ільської</w:t>
            </w:r>
            <w:r w:rsidRPr="002A4131">
              <w:rPr>
                <w:color w:val="000000"/>
                <w:sz w:val="24"/>
                <w:szCs w:val="24"/>
              </w:rPr>
              <w:t xml:space="preserve"> рад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22664B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22664B">
              <w:rPr>
                <w:color w:val="000000"/>
                <w:sz w:val="24"/>
                <w:szCs w:val="24"/>
              </w:rPr>
              <w:t>2620</w:t>
            </w:r>
          </w:p>
          <w:p w:rsidR="00D61939" w:rsidRPr="00306C37" w:rsidRDefault="00D61939" w:rsidP="00B063D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1D3BBA" w:rsidRDefault="00D61939" w:rsidP="00B063D7">
            <w:pPr>
              <w:rPr>
                <w:color w:val="000000"/>
                <w:sz w:val="24"/>
                <w:szCs w:val="24"/>
              </w:rPr>
            </w:pPr>
            <w:r w:rsidRPr="001D3BBA">
              <w:rPr>
                <w:color w:val="000000"/>
                <w:sz w:val="24"/>
                <w:szCs w:val="24"/>
              </w:rPr>
              <w:t xml:space="preserve">Розділ </w:t>
            </w:r>
            <w:r w:rsidRPr="001D3BBA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1D3BBA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B4C1E" w:rsidRDefault="00D61939" w:rsidP="00B063D7">
            <w:pPr>
              <w:ind w:right="-46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7B4C1E">
              <w:rPr>
                <w:color w:val="000000"/>
                <w:sz w:val="24"/>
                <w:szCs w:val="24"/>
              </w:rPr>
              <w:t>.10.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Глиниця</w:t>
            </w:r>
            <w:proofErr w:type="spellEnd"/>
            <w:r w:rsidRPr="00AE33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Кіцманського </w:t>
            </w:r>
            <w:r w:rsidRPr="00AE33D1">
              <w:rPr>
                <w:sz w:val="24"/>
                <w:szCs w:val="24"/>
              </w:rPr>
              <w:t>району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r>
              <w:rPr>
                <w:color w:val="000000"/>
                <w:sz w:val="24"/>
                <w:szCs w:val="24"/>
              </w:rPr>
              <w:t>Кіцманському</w:t>
            </w:r>
            <w:r w:rsidRPr="002A4131">
              <w:rPr>
                <w:color w:val="000000"/>
                <w:sz w:val="24"/>
                <w:szCs w:val="24"/>
              </w:rPr>
              <w:t xml:space="preserve"> 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proofErr w:type="spellStart"/>
            <w:r>
              <w:rPr>
                <w:color w:val="000000"/>
                <w:sz w:val="24"/>
                <w:szCs w:val="24"/>
              </w:rPr>
              <w:t>Глиницької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ільської</w:t>
            </w:r>
            <w:r w:rsidRPr="002A4131">
              <w:rPr>
                <w:color w:val="000000"/>
                <w:sz w:val="24"/>
                <w:szCs w:val="24"/>
              </w:rPr>
              <w:t xml:space="preserve"> рад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EE49F4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EE49F4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65F2A" w:rsidRDefault="00D61939" w:rsidP="00B063D7">
            <w:pPr>
              <w:rPr>
                <w:color w:val="000000"/>
                <w:sz w:val="24"/>
                <w:szCs w:val="24"/>
              </w:rPr>
            </w:pPr>
            <w:r w:rsidRPr="00765F2A">
              <w:rPr>
                <w:color w:val="000000"/>
                <w:sz w:val="24"/>
                <w:szCs w:val="24"/>
              </w:rPr>
              <w:t xml:space="preserve">Розділ </w:t>
            </w:r>
            <w:r w:rsidRPr="00765F2A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765F2A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31FBC" w:rsidRDefault="00D61939" w:rsidP="00B063D7">
            <w:pPr>
              <w:ind w:right="-46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731FBC">
              <w:rPr>
                <w:color w:val="000000"/>
                <w:sz w:val="24"/>
                <w:szCs w:val="24"/>
              </w:rPr>
              <w:t>.11.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Перківці</w:t>
            </w:r>
            <w:proofErr w:type="spellEnd"/>
            <w:r w:rsidRPr="00AE33D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Кельменецького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E33D1">
              <w:rPr>
                <w:sz w:val="24"/>
                <w:szCs w:val="24"/>
              </w:rPr>
              <w:t>району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proofErr w:type="spellStart"/>
            <w:r>
              <w:rPr>
                <w:color w:val="000000"/>
                <w:sz w:val="24"/>
                <w:szCs w:val="24"/>
              </w:rPr>
              <w:t>Кельменецькому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proofErr w:type="spellStart"/>
            <w:r>
              <w:rPr>
                <w:color w:val="000000"/>
                <w:sz w:val="24"/>
                <w:szCs w:val="24"/>
              </w:rPr>
              <w:t>Перковецької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ільської</w:t>
            </w:r>
            <w:r w:rsidRPr="002A4131">
              <w:rPr>
                <w:color w:val="000000"/>
                <w:sz w:val="24"/>
                <w:szCs w:val="24"/>
              </w:rPr>
              <w:t xml:space="preserve"> рад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724B6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7724B6">
              <w:rPr>
                <w:color w:val="000000"/>
                <w:sz w:val="24"/>
                <w:szCs w:val="24"/>
              </w:rPr>
              <w:t>3220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65F2A" w:rsidRDefault="00D61939" w:rsidP="00B063D7">
            <w:pPr>
              <w:rPr>
                <w:color w:val="000000"/>
                <w:sz w:val="24"/>
                <w:szCs w:val="24"/>
              </w:rPr>
            </w:pPr>
            <w:r w:rsidRPr="00765F2A">
              <w:rPr>
                <w:color w:val="000000"/>
                <w:sz w:val="24"/>
                <w:szCs w:val="24"/>
              </w:rPr>
              <w:t xml:space="preserve">Розділ </w:t>
            </w:r>
            <w:r w:rsidRPr="00765F2A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765F2A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7644A" w:rsidRDefault="00D61939" w:rsidP="00B063D7">
            <w:pPr>
              <w:ind w:right="-46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77644A">
              <w:rPr>
                <w:color w:val="000000"/>
                <w:sz w:val="24"/>
                <w:szCs w:val="24"/>
              </w:rPr>
              <w:t>.12.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 w:rsidRPr="00AE33D1">
              <w:rPr>
                <w:sz w:val="24"/>
                <w:szCs w:val="24"/>
              </w:rPr>
              <w:t xml:space="preserve">Придбання контейнерів для збору твердих побутових відходів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Мошанець</w:t>
            </w:r>
            <w:proofErr w:type="spellEnd"/>
            <w:r w:rsidRPr="00AE33D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Кельменецького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E33D1">
              <w:rPr>
                <w:sz w:val="24"/>
                <w:szCs w:val="24"/>
              </w:rPr>
              <w:t>району</w:t>
            </w:r>
          </w:p>
          <w:p w:rsidR="00D61939" w:rsidRPr="00AE33D1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D3F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proofErr w:type="spellStart"/>
            <w:r>
              <w:rPr>
                <w:color w:val="000000"/>
                <w:sz w:val="24"/>
                <w:szCs w:val="24"/>
              </w:rPr>
              <w:t>Кельменецькому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proofErr w:type="spellStart"/>
            <w:r>
              <w:rPr>
                <w:color w:val="000000"/>
                <w:sz w:val="24"/>
                <w:szCs w:val="24"/>
              </w:rPr>
              <w:t>Мошанецької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ільської</w:t>
            </w:r>
            <w:r w:rsidRPr="002A4131">
              <w:rPr>
                <w:color w:val="000000"/>
                <w:sz w:val="24"/>
                <w:szCs w:val="24"/>
              </w:rPr>
              <w:t xml:space="preserve"> рад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B522AB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B522AB">
              <w:rPr>
                <w:color w:val="000000"/>
                <w:sz w:val="24"/>
                <w:szCs w:val="24"/>
              </w:rPr>
              <w:t>3220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65F2A" w:rsidRDefault="00D61939" w:rsidP="00B063D7">
            <w:pPr>
              <w:rPr>
                <w:color w:val="000000"/>
                <w:sz w:val="24"/>
                <w:szCs w:val="24"/>
              </w:rPr>
            </w:pPr>
            <w:r w:rsidRPr="00765F2A">
              <w:rPr>
                <w:color w:val="000000"/>
                <w:sz w:val="24"/>
                <w:szCs w:val="24"/>
              </w:rPr>
              <w:t xml:space="preserve">Розділ </w:t>
            </w:r>
            <w:r w:rsidRPr="00765F2A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765F2A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384529" w:rsidRDefault="00D61939" w:rsidP="00B063D7">
            <w:pPr>
              <w:ind w:right="-46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384529">
              <w:rPr>
                <w:color w:val="000000"/>
                <w:sz w:val="24"/>
                <w:szCs w:val="24"/>
              </w:rPr>
              <w:t>.13.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Облаштування </w:t>
            </w:r>
            <w:proofErr w:type="spellStart"/>
            <w:r>
              <w:rPr>
                <w:sz w:val="24"/>
                <w:szCs w:val="24"/>
              </w:rPr>
              <w:t>сміттєзвалища</w:t>
            </w:r>
            <w:proofErr w:type="spellEnd"/>
            <w:r w:rsidRPr="00765F2A">
              <w:rPr>
                <w:sz w:val="24"/>
                <w:szCs w:val="24"/>
              </w:rPr>
              <w:t xml:space="preserve"> у </w:t>
            </w:r>
            <w:r>
              <w:rPr>
                <w:sz w:val="24"/>
                <w:szCs w:val="24"/>
              </w:rPr>
              <w:t xml:space="preserve">     </w:t>
            </w:r>
          </w:p>
          <w:p w:rsidR="00D61939" w:rsidRDefault="00D61939" w:rsidP="00B063D7">
            <w:pPr>
              <w:tabs>
                <w:tab w:val="left" w:pos="2080"/>
              </w:tabs>
              <w:rPr>
                <w:color w:val="FF0000"/>
                <w:sz w:val="24"/>
                <w:szCs w:val="24"/>
              </w:rPr>
            </w:pPr>
            <w:proofErr w:type="spellStart"/>
            <w:r w:rsidRPr="00765F2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мт</w:t>
            </w:r>
            <w:proofErr w:type="spellEnd"/>
            <w:r w:rsidRPr="00765F2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Кельменці</w:t>
            </w:r>
            <w:proofErr w:type="spellEnd"/>
            <w:r w:rsidRPr="005256FA">
              <w:rPr>
                <w:color w:val="FF0000"/>
                <w:sz w:val="24"/>
                <w:szCs w:val="24"/>
              </w:rPr>
              <w:t xml:space="preserve"> </w:t>
            </w:r>
          </w:p>
          <w:p w:rsidR="00D61939" w:rsidRPr="00765F2A" w:rsidRDefault="00D61939" w:rsidP="00B063D7">
            <w:pPr>
              <w:tabs>
                <w:tab w:val="left" w:pos="208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65F2A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60,097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65F2A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proofErr w:type="spellStart"/>
            <w:r>
              <w:rPr>
                <w:color w:val="000000"/>
                <w:sz w:val="24"/>
                <w:szCs w:val="24"/>
              </w:rPr>
              <w:t>Кельменецькому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>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</w:t>
            </w:r>
            <w:proofErr w:type="spellStart"/>
            <w:r>
              <w:rPr>
                <w:color w:val="000000"/>
                <w:sz w:val="24"/>
                <w:szCs w:val="24"/>
              </w:rPr>
              <w:t>Кельменецької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селищної</w:t>
            </w:r>
            <w:r w:rsidRPr="002A4131">
              <w:rPr>
                <w:color w:val="000000"/>
                <w:sz w:val="24"/>
                <w:szCs w:val="24"/>
              </w:rPr>
              <w:t xml:space="preserve"> рад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8E7251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8E7251">
              <w:rPr>
                <w:color w:val="000000"/>
                <w:sz w:val="24"/>
                <w:szCs w:val="24"/>
              </w:rPr>
              <w:t>3220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765F2A" w:rsidRDefault="00D61939" w:rsidP="00B063D7">
            <w:pPr>
              <w:rPr>
                <w:color w:val="000000"/>
                <w:sz w:val="24"/>
                <w:szCs w:val="24"/>
              </w:rPr>
            </w:pPr>
            <w:r w:rsidRPr="00765F2A">
              <w:rPr>
                <w:color w:val="000000"/>
                <w:sz w:val="24"/>
                <w:szCs w:val="24"/>
              </w:rPr>
              <w:t xml:space="preserve">Розділ </w:t>
            </w:r>
            <w:r w:rsidRPr="00765F2A">
              <w:rPr>
                <w:color w:val="000000"/>
                <w:sz w:val="24"/>
                <w:szCs w:val="24"/>
                <w:lang w:val="en-US"/>
              </w:rPr>
              <w:t>VII</w:t>
            </w:r>
            <w:r w:rsidRPr="00765F2A">
              <w:rPr>
                <w:color w:val="000000"/>
                <w:sz w:val="24"/>
                <w:szCs w:val="24"/>
              </w:rPr>
              <w:t>І «Раціональне використання і зберігання відходів виробництва і побутових відходів»</w:t>
            </w:r>
          </w:p>
        </w:tc>
      </w:tr>
      <w:tr w:rsidR="00D61939" w:rsidRPr="00AA748A" w:rsidTr="00B063D7">
        <w:trPr>
          <w:trHeight w:val="31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5256FA" w:rsidRDefault="00D61939" w:rsidP="00B063D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9133AD" w:rsidRDefault="00D61939" w:rsidP="00B063D7">
            <w:pPr>
              <w:rPr>
                <w:b/>
                <w:color w:val="000000"/>
                <w:sz w:val="24"/>
                <w:szCs w:val="24"/>
              </w:rPr>
            </w:pPr>
            <w:r w:rsidRPr="009133AD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C626A3" w:rsidRDefault="00D61939" w:rsidP="00B063D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795,621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5256FA" w:rsidRDefault="00D61939" w:rsidP="00B063D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5256FA" w:rsidRDefault="00D61939" w:rsidP="00B063D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5256FA" w:rsidRDefault="00D61939" w:rsidP="00B063D7">
            <w:pPr>
              <w:rPr>
                <w:color w:val="FF0000"/>
                <w:sz w:val="24"/>
                <w:szCs w:val="24"/>
              </w:rPr>
            </w:pPr>
          </w:p>
        </w:tc>
      </w:tr>
      <w:tr w:rsidR="00D61939" w:rsidRPr="00D10C5D" w:rsidTr="00B063D7">
        <w:trPr>
          <w:trHeight w:val="285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ind w:left="36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ІІ</w:t>
            </w:r>
            <w:r w:rsidRPr="00FC5A1D">
              <w:rPr>
                <w:b/>
                <w:i/>
                <w:sz w:val="24"/>
                <w:szCs w:val="24"/>
              </w:rPr>
              <w:t>І</w:t>
            </w:r>
            <w:r w:rsidRPr="00BC43FE">
              <w:rPr>
                <w:b/>
                <w:i/>
                <w:sz w:val="24"/>
                <w:szCs w:val="24"/>
              </w:rPr>
              <w:t>. Наук</w:t>
            </w:r>
            <w:r>
              <w:rPr>
                <w:b/>
                <w:i/>
                <w:sz w:val="24"/>
                <w:szCs w:val="24"/>
              </w:rPr>
              <w:t>а,</w:t>
            </w:r>
            <w:r w:rsidRPr="00BC43FE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інформація і освіта,</w:t>
            </w:r>
            <w:r w:rsidRPr="00BC43FE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підготовка кадрів</w:t>
            </w:r>
            <w:r w:rsidRPr="00BC43FE">
              <w:rPr>
                <w:b/>
                <w:i/>
                <w:sz w:val="24"/>
                <w:szCs w:val="24"/>
              </w:rPr>
              <w:t xml:space="preserve">, </w:t>
            </w:r>
            <w:r>
              <w:rPr>
                <w:b/>
                <w:i/>
                <w:sz w:val="24"/>
                <w:szCs w:val="24"/>
              </w:rPr>
              <w:t xml:space="preserve">екологічна експертиза, організація праці, </w:t>
            </w:r>
          </w:p>
          <w:p w:rsidR="00D61939" w:rsidRDefault="00D61939" w:rsidP="00B063D7">
            <w:pPr>
              <w:ind w:left="36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забезпечення участі у діяльності міжнародних організацій природоохоронного спрямування, </w:t>
            </w:r>
          </w:p>
          <w:p w:rsidR="00D61939" w:rsidRPr="00BC43FE" w:rsidRDefault="00D61939" w:rsidP="00B063D7">
            <w:pPr>
              <w:ind w:left="36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впровадження економічного механізму забезпечення охорони навколишнього природного середовища</w:t>
            </w:r>
          </w:p>
        </w:tc>
      </w:tr>
      <w:tr w:rsidR="00D61939" w:rsidRPr="000C7038" w:rsidTr="00B063D7">
        <w:trPr>
          <w:trHeight w:val="45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2649D3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2649D3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F46C6D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книги «Червона книга Чернівецької області. Тваринний світ»</w:t>
            </w:r>
          </w:p>
          <w:p w:rsidR="00D61939" w:rsidRPr="00093700" w:rsidRDefault="00D61939" w:rsidP="00B063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2818340</w:t>
            </w:r>
            <w:r w:rsidRPr="00A86FEF">
              <w:rPr>
                <w:color w:val="000000"/>
                <w:sz w:val="24"/>
                <w:szCs w:val="24"/>
              </w:rPr>
              <w:t xml:space="preserve">/ </w:t>
            </w:r>
            <w:r>
              <w:rPr>
                <w:color w:val="000000"/>
                <w:sz w:val="24"/>
                <w:szCs w:val="24"/>
              </w:rPr>
              <w:t>834</w:t>
            </w:r>
            <w:r w:rsidRPr="00A86FEF">
              <w:rPr>
                <w:color w:val="000000"/>
                <w:sz w:val="24"/>
                <w:szCs w:val="24"/>
              </w:rPr>
              <w:t>0/</w:t>
            </w:r>
            <w:r w:rsidRPr="00804DBE">
              <w:rPr>
                <w:color w:val="FF0000"/>
                <w:sz w:val="24"/>
                <w:szCs w:val="24"/>
              </w:rPr>
              <w:t xml:space="preserve"> </w:t>
            </w:r>
            <w:r w:rsidRPr="00DC4353">
              <w:rPr>
                <w:color w:val="000000"/>
                <w:sz w:val="24"/>
                <w:szCs w:val="24"/>
              </w:rPr>
              <w:t>0540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45,195</w:t>
            </w:r>
          </w:p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</w:p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</w:t>
            </w:r>
            <w:r w:rsidRPr="00BA4897">
              <w:rPr>
                <w:color w:val="000000"/>
                <w:sz w:val="24"/>
                <w:szCs w:val="24"/>
              </w:rPr>
              <w:t xml:space="preserve"> бюджет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B719D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для у</w:t>
            </w:r>
            <w:r w:rsidRPr="005B719D">
              <w:rPr>
                <w:color w:val="000000"/>
                <w:sz w:val="24"/>
                <w:szCs w:val="24"/>
              </w:rPr>
              <w:t>правління екології та природних ресурсів обласної державної адміністрації)</w:t>
            </w:r>
            <w:r w:rsidRPr="00DC72BB">
              <w:rPr>
                <w:color w:val="FF000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0B0EA0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0B0EA0">
              <w:rPr>
                <w:color w:val="000000"/>
                <w:sz w:val="24"/>
                <w:szCs w:val="24"/>
              </w:rPr>
              <w:t>2210</w:t>
            </w:r>
          </w:p>
          <w:p w:rsidR="00D61939" w:rsidRPr="00917503" w:rsidRDefault="00D61939" w:rsidP="00B063D7">
            <w:pPr>
              <w:rPr>
                <w:sz w:val="24"/>
                <w:szCs w:val="24"/>
              </w:rPr>
            </w:pPr>
          </w:p>
          <w:p w:rsidR="00D61939" w:rsidRPr="00917503" w:rsidRDefault="00D61939" w:rsidP="00B063D7">
            <w:pPr>
              <w:rPr>
                <w:sz w:val="24"/>
                <w:szCs w:val="24"/>
              </w:rPr>
            </w:pPr>
          </w:p>
          <w:p w:rsidR="00D61939" w:rsidRDefault="00D61939" w:rsidP="00B063D7">
            <w:pPr>
              <w:rPr>
                <w:sz w:val="24"/>
                <w:szCs w:val="24"/>
              </w:rPr>
            </w:pPr>
          </w:p>
          <w:p w:rsidR="00D61939" w:rsidRDefault="00D61939" w:rsidP="00B063D7">
            <w:pPr>
              <w:rPr>
                <w:sz w:val="24"/>
                <w:szCs w:val="24"/>
              </w:rPr>
            </w:pPr>
          </w:p>
          <w:p w:rsidR="00D61939" w:rsidRPr="00917503" w:rsidRDefault="00D61939" w:rsidP="00B063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Розділ ІХ «</w:t>
            </w:r>
            <w:r w:rsidRPr="007017A9">
              <w:rPr>
                <w:sz w:val="24"/>
                <w:szCs w:val="24"/>
              </w:rPr>
              <w:t>Наука, інформація і освіта, підготовка кадрів, екологічна експертиза,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D00D5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D00D59">
              <w:rPr>
                <w:color w:val="000000"/>
                <w:sz w:val="24"/>
                <w:szCs w:val="24"/>
              </w:rPr>
              <w:t>.2.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Виготовлення проектно-кошторисної документації на </w:t>
            </w:r>
            <w:r>
              <w:rPr>
                <w:sz w:val="24"/>
                <w:szCs w:val="24"/>
              </w:rPr>
              <w:lastRenderedPageBreak/>
              <w:t xml:space="preserve">будівництво каналізаційних </w:t>
            </w:r>
            <w:r w:rsidRPr="00C95E2B">
              <w:rPr>
                <w:color w:val="000000"/>
                <w:sz w:val="24"/>
                <w:szCs w:val="24"/>
              </w:rPr>
              <w:t>очисних</w:t>
            </w:r>
            <w:r>
              <w:rPr>
                <w:sz w:val="24"/>
                <w:szCs w:val="24"/>
              </w:rPr>
              <w:t xml:space="preserve"> споруд для </w:t>
            </w:r>
            <w:proofErr w:type="spellStart"/>
            <w:r>
              <w:rPr>
                <w:sz w:val="24"/>
                <w:szCs w:val="24"/>
              </w:rPr>
              <w:t>Петричанського</w:t>
            </w:r>
            <w:proofErr w:type="spellEnd"/>
            <w:r>
              <w:rPr>
                <w:sz w:val="24"/>
                <w:szCs w:val="24"/>
              </w:rPr>
              <w:t xml:space="preserve"> психоневрологічного будинку-інтернату в с. </w:t>
            </w:r>
            <w:proofErr w:type="spellStart"/>
            <w:r>
              <w:rPr>
                <w:sz w:val="24"/>
                <w:szCs w:val="24"/>
              </w:rPr>
              <w:t>Петричанка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Глибоцького</w:t>
            </w:r>
            <w:proofErr w:type="spellEnd"/>
            <w:r>
              <w:rPr>
                <w:sz w:val="24"/>
                <w:szCs w:val="24"/>
              </w:rPr>
              <w:t xml:space="preserve"> району</w:t>
            </w:r>
          </w:p>
          <w:p w:rsidR="00D61939" w:rsidRPr="00C44942" w:rsidRDefault="00D61939" w:rsidP="00B063D7">
            <w:pPr>
              <w:rPr>
                <w:color w:val="000000"/>
                <w:sz w:val="24"/>
                <w:szCs w:val="24"/>
              </w:rPr>
            </w:pPr>
            <w:r w:rsidRPr="00C44942">
              <w:rPr>
                <w:color w:val="000000"/>
                <w:sz w:val="24"/>
                <w:szCs w:val="24"/>
              </w:rPr>
              <w:t>0818340/ 8340/ 0540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73,747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DC72BB" w:rsidRDefault="00D61939" w:rsidP="00B063D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Обласний</w:t>
            </w:r>
            <w:r w:rsidRPr="00BA4897">
              <w:rPr>
                <w:color w:val="000000"/>
                <w:sz w:val="24"/>
                <w:szCs w:val="24"/>
              </w:rPr>
              <w:t xml:space="preserve"> бюджет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B719D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 xml:space="preserve">для Департаменту соціального </w:t>
            </w:r>
            <w:r>
              <w:rPr>
                <w:color w:val="000000"/>
                <w:sz w:val="24"/>
                <w:szCs w:val="24"/>
              </w:rPr>
              <w:lastRenderedPageBreak/>
              <w:t>захисту</w:t>
            </w:r>
            <w:r w:rsidRPr="005B719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населення </w:t>
            </w:r>
            <w:r w:rsidRPr="005B719D">
              <w:rPr>
                <w:color w:val="000000"/>
                <w:sz w:val="24"/>
                <w:szCs w:val="24"/>
              </w:rPr>
              <w:t>обласної державної адміністрації)</w:t>
            </w:r>
            <w:r>
              <w:rPr>
                <w:color w:val="000000"/>
                <w:sz w:val="24"/>
                <w:szCs w:val="24"/>
              </w:rPr>
              <w:t xml:space="preserve"> (для </w:t>
            </w:r>
            <w:proofErr w:type="spellStart"/>
            <w:r>
              <w:rPr>
                <w:color w:val="000000"/>
                <w:sz w:val="24"/>
                <w:szCs w:val="24"/>
              </w:rPr>
              <w:t>Петричанського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психоневрологічного</w:t>
            </w:r>
            <w:r>
              <w:rPr>
                <w:color w:val="000000"/>
                <w:sz w:val="24"/>
                <w:szCs w:val="24"/>
              </w:rPr>
              <w:t xml:space="preserve"> будинку-інтернату)</w:t>
            </w:r>
            <w:r w:rsidRPr="00DC72BB">
              <w:rPr>
                <w:color w:val="FF000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C95E2B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C95E2B">
              <w:rPr>
                <w:color w:val="000000"/>
                <w:sz w:val="24"/>
                <w:szCs w:val="24"/>
              </w:rPr>
              <w:lastRenderedPageBreak/>
              <w:t>3122</w:t>
            </w:r>
          </w:p>
          <w:p w:rsidR="00D61939" w:rsidRDefault="00D61939" w:rsidP="00B063D7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D61939" w:rsidRPr="00110476" w:rsidRDefault="00D61939" w:rsidP="00B063D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Розділ ІХ «</w:t>
            </w:r>
            <w:r w:rsidRPr="007017A9">
              <w:rPr>
                <w:sz w:val="24"/>
                <w:szCs w:val="24"/>
              </w:rPr>
              <w:t xml:space="preserve">Наука, інформація і освіта, підготовка кадрів, екологічна </w:t>
            </w:r>
            <w:r w:rsidRPr="007017A9">
              <w:rPr>
                <w:sz w:val="24"/>
                <w:szCs w:val="24"/>
              </w:rPr>
              <w:lastRenderedPageBreak/>
              <w:t>експертиза,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D61939" w:rsidRPr="000C7038" w:rsidTr="00B063D7">
        <w:trPr>
          <w:trHeight w:val="45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1F0EED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  <w:r w:rsidRPr="001F0EED">
              <w:rPr>
                <w:color w:val="000000"/>
                <w:sz w:val="24"/>
                <w:szCs w:val="24"/>
              </w:rPr>
              <w:t>.3.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спеціалізованого видання «Екологічний вісник Буковини»</w:t>
            </w:r>
          </w:p>
          <w:p w:rsidR="00D61939" w:rsidRPr="00877566" w:rsidRDefault="00D61939" w:rsidP="00B063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2818340</w:t>
            </w:r>
            <w:r w:rsidRPr="00A86FEF">
              <w:rPr>
                <w:color w:val="000000"/>
                <w:sz w:val="24"/>
                <w:szCs w:val="24"/>
              </w:rPr>
              <w:t xml:space="preserve">/ </w:t>
            </w:r>
            <w:r>
              <w:rPr>
                <w:color w:val="000000"/>
                <w:sz w:val="24"/>
                <w:szCs w:val="24"/>
              </w:rPr>
              <w:t>834</w:t>
            </w:r>
            <w:r w:rsidRPr="00A86FEF">
              <w:rPr>
                <w:color w:val="000000"/>
                <w:sz w:val="24"/>
                <w:szCs w:val="24"/>
              </w:rPr>
              <w:t>0/</w:t>
            </w:r>
            <w:r w:rsidRPr="00804DBE">
              <w:rPr>
                <w:color w:val="FF0000"/>
                <w:sz w:val="24"/>
                <w:szCs w:val="24"/>
              </w:rPr>
              <w:t xml:space="preserve"> </w:t>
            </w:r>
            <w:r w:rsidRPr="00DC4353">
              <w:rPr>
                <w:color w:val="000000"/>
                <w:sz w:val="24"/>
                <w:szCs w:val="24"/>
              </w:rPr>
              <w:t>0540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</w:p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DC72BB" w:rsidRDefault="00D61939" w:rsidP="00B063D7">
            <w:pPr>
              <w:rPr>
                <w:color w:val="FF0000"/>
                <w:sz w:val="24"/>
                <w:szCs w:val="24"/>
              </w:rPr>
            </w:pPr>
            <w:r w:rsidRPr="005B719D">
              <w:rPr>
                <w:color w:val="000000"/>
                <w:sz w:val="24"/>
                <w:szCs w:val="24"/>
              </w:rPr>
              <w:t xml:space="preserve">Обласний бюджет </w:t>
            </w:r>
            <w:r w:rsidRPr="001F338F">
              <w:rPr>
                <w:color w:val="000000"/>
                <w:sz w:val="24"/>
                <w:szCs w:val="24"/>
              </w:rPr>
              <w:t>(для управління екології та природних ресурсів обласної державної адміністрації)</w:t>
            </w:r>
            <w:r>
              <w:rPr>
                <w:color w:val="000000"/>
                <w:sz w:val="24"/>
                <w:szCs w:val="24"/>
              </w:rPr>
              <w:t xml:space="preserve"> (для Малого приватного підприємства «Версії»)</w:t>
            </w:r>
            <w:r w:rsidRPr="00DC72BB">
              <w:rPr>
                <w:color w:val="FF000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1F0EED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1F0EED">
              <w:rPr>
                <w:color w:val="000000"/>
                <w:sz w:val="24"/>
                <w:szCs w:val="24"/>
              </w:rPr>
              <w:t>2210</w:t>
            </w:r>
          </w:p>
          <w:p w:rsidR="00D61939" w:rsidRPr="00FB092C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Розділ ІХ «</w:t>
            </w:r>
            <w:r w:rsidRPr="007017A9">
              <w:rPr>
                <w:sz w:val="24"/>
                <w:szCs w:val="24"/>
              </w:rPr>
              <w:t>Наука, інформація і освіта, підготовка кадрів, екологічна експертиза,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D61939" w:rsidRPr="000C7038" w:rsidTr="00B063D7">
        <w:trPr>
          <w:trHeight w:val="45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FE297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FE2979">
              <w:rPr>
                <w:color w:val="000000"/>
                <w:sz w:val="24"/>
                <w:szCs w:val="24"/>
              </w:rPr>
              <w:t>.4.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Організація та проведення природничої школи «</w:t>
            </w:r>
            <w:proofErr w:type="spellStart"/>
            <w:r>
              <w:rPr>
                <w:sz w:val="24"/>
                <w:szCs w:val="24"/>
              </w:rPr>
              <w:t>Екоклас</w:t>
            </w:r>
            <w:proofErr w:type="spellEnd"/>
            <w:r>
              <w:rPr>
                <w:sz w:val="24"/>
                <w:szCs w:val="24"/>
              </w:rPr>
              <w:t>-2018» на базі Національного природного парку «Хотинський»</w:t>
            </w:r>
          </w:p>
          <w:p w:rsidR="00D61939" w:rsidRPr="004E0D10" w:rsidRDefault="00D61939" w:rsidP="00B063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3719800/ 9800/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Субвенція державному бюджету (для Національного природного парку «Хотинський»)</w:t>
            </w:r>
          </w:p>
          <w:p w:rsidR="00D61939" w:rsidRPr="00DC72BB" w:rsidRDefault="00D61939" w:rsidP="00B063D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8F37FA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8F37FA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Розділ ІХ «</w:t>
            </w:r>
            <w:r w:rsidRPr="007017A9">
              <w:rPr>
                <w:sz w:val="24"/>
                <w:szCs w:val="24"/>
              </w:rPr>
              <w:t>Наука, інформація і освіта, підготовка кадрів, екологічна експертиза,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D61939" w:rsidRPr="000C7038" w:rsidTr="00B063D7">
        <w:trPr>
          <w:trHeight w:val="45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071473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071473">
              <w:rPr>
                <w:color w:val="000000"/>
                <w:sz w:val="24"/>
                <w:szCs w:val="24"/>
              </w:rPr>
              <w:t>.5.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Матеріально-технічне забезпечення еколого-натуралістичного центру дітей та юнацтва </w:t>
            </w:r>
          </w:p>
          <w:p w:rsidR="00D61939" w:rsidRPr="00C6573A" w:rsidRDefault="00D61939" w:rsidP="00B063D7">
            <w:pPr>
              <w:rPr>
                <w:color w:val="000000"/>
                <w:sz w:val="24"/>
                <w:szCs w:val="24"/>
              </w:rPr>
            </w:pPr>
            <w:r w:rsidRPr="00C6573A"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proofErr w:type="spellStart"/>
            <w:r>
              <w:rPr>
                <w:color w:val="000000"/>
                <w:sz w:val="24"/>
                <w:szCs w:val="24"/>
              </w:rPr>
              <w:t>Заставнівському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 xml:space="preserve"> районному бюджету (</w:t>
            </w:r>
            <w:r>
              <w:rPr>
                <w:color w:val="000000"/>
                <w:sz w:val="24"/>
                <w:szCs w:val="24"/>
              </w:rPr>
              <w:t xml:space="preserve">для відділу освіти, молоді та спорту </w:t>
            </w:r>
            <w:proofErr w:type="spellStart"/>
            <w:r>
              <w:rPr>
                <w:color w:val="000000"/>
                <w:sz w:val="24"/>
                <w:szCs w:val="24"/>
              </w:rPr>
              <w:t>Заставнівської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районної державної адміністрації</w:t>
            </w:r>
            <w:r w:rsidRPr="002A413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BC6F51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 w:rsidRPr="00BC6F51">
              <w:rPr>
                <w:color w:val="000000"/>
                <w:sz w:val="24"/>
                <w:szCs w:val="24"/>
              </w:rPr>
              <w:t>2620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Розділ ІХ «</w:t>
            </w:r>
            <w:r w:rsidRPr="007017A9">
              <w:rPr>
                <w:sz w:val="24"/>
                <w:szCs w:val="24"/>
              </w:rPr>
              <w:t>Наука, інформація і освіта, підготовка кадрів, екологічна експертиза,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D61939" w:rsidRPr="000C7038" w:rsidTr="00B063D7">
        <w:trPr>
          <w:trHeight w:val="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3.6.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tabs>
                <w:tab w:val="left" w:pos="1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Здійснення заходів з </w:t>
            </w:r>
            <w:proofErr w:type="spellStart"/>
            <w:r>
              <w:rPr>
                <w:sz w:val="24"/>
                <w:szCs w:val="24"/>
              </w:rPr>
              <w:t>еколого-просвітницької</w:t>
            </w:r>
            <w:proofErr w:type="spellEnd"/>
            <w:r>
              <w:rPr>
                <w:sz w:val="24"/>
                <w:szCs w:val="24"/>
              </w:rPr>
              <w:t xml:space="preserve"> діяльності у 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E45D9C">
              <w:rPr>
                <w:color w:val="000000"/>
                <w:sz w:val="24"/>
                <w:szCs w:val="24"/>
              </w:rPr>
              <w:t>авчально-виховно</w:t>
            </w:r>
            <w:r>
              <w:rPr>
                <w:color w:val="000000"/>
                <w:sz w:val="24"/>
                <w:szCs w:val="24"/>
              </w:rPr>
              <w:t>му комплексі</w:t>
            </w:r>
            <w:r w:rsidRPr="00E45D9C">
              <w:rPr>
                <w:color w:val="000000"/>
                <w:sz w:val="24"/>
                <w:szCs w:val="24"/>
              </w:rPr>
              <w:t xml:space="preserve"> </w:t>
            </w:r>
            <w:r w:rsidRPr="00E45D9C">
              <w:rPr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E45D9C">
              <w:rPr>
                <w:color w:val="000000"/>
                <w:sz w:val="24"/>
                <w:szCs w:val="24"/>
              </w:rPr>
              <w:t>Куликівський</w:t>
            </w:r>
            <w:proofErr w:type="spellEnd"/>
            <w:r w:rsidRPr="00E45D9C">
              <w:rPr>
                <w:color w:val="000000"/>
                <w:sz w:val="24"/>
                <w:szCs w:val="24"/>
              </w:rPr>
              <w:t xml:space="preserve"> загальноосвітній </w:t>
            </w:r>
            <w:r>
              <w:rPr>
                <w:color w:val="000000"/>
                <w:sz w:val="24"/>
                <w:szCs w:val="24"/>
              </w:rPr>
              <w:t xml:space="preserve">навчальний заклад – </w:t>
            </w:r>
            <w:r w:rsidRPr="00E45D9C">
              <w:rPr>
                <w:color w:val="000000"/>
                <w:sz w:val="24"/>
                <w:szCs w:val="24"/>
              </w:rPr>
              <w:t>дошкільний навчальний заклад»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Герцаївського</w:t>
            </w:r>
            <w:proofErr w:type="spellEnd"/>
            <w:r>
              <w:rPr>
                <w:sz w:val="24"/>
                <w:szCs w:val="24"/>
              </w:rPr>
              <w:t xml:space="preserve"> району </w:t>
            </w:r>
          </w:p>
          <w:p w:rsidR="00D61939" w:rsidRPr="0074090E" w:rsidRDefault="00D61939" w:rsidP="00B063D7">
            <w:pPr>
              <w:tabs>
                <w:tab w:val="left" w:pos="1350"/>
              </w:tabs>
              <w:rPr>
                <w:color w:val="000000"/>
                <w:sz w:val="24"/>
                <w:szCs w:val="24"/>
              </w:rPr>
            </w:pPr>
            <w:r w:rsidRPr="0074090E">
              <w:rPr>
                <w:color w:val="000000"/>
                <w:sz w:val="24"/>
                <w:szCs w:val="24"/>
              </w:rPr>
              <w:t>3719740/ 9740/ 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2A4131" w:rsidRDefault="00D61939" w:rsidP="00B063D7">
            <w:pPr>
              <w:rPr>
                <w:color w:val="000000"/>
                <w:sz w:val="24"/>
                <w:szCs w:val="24"/>
              </w:rPr>
            </w:pPr>
            <w:r w:rsidRPr="002A4131">
              <w:rPr>
                <w:color w:val="000000"/>
                <w:sz w:val="24"/>
                <w:szCs w:val="24"/>
              </w:rPr>
              <w:t xml:space="preserve">Субвенція </w:t>
            </w:r>
            <w:proofErr w:type="spellStart"/>
            <w:r>
              <w:rPr>
                <w:color w:val="000000"/>
                <w:sz w:val="24"/>
                <w:szCs w:val="24"/>
              </w:rPr>
              <w:t>Герцаївському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2A4131">
              <w:rPr>
                <w:color w:val="000000"/>
                <w:sz w:val="24"/>
                <w:szCs w:val="24"/>
              </w:rPr>
              <w:t xml:space="preserve"> районному </w:t>
            </w:r>
            <w:r w:rsidRPr="00C63904">
              <w:rPr>
                <w:color w:val="000000"/>
                <w:sz w:val="24"/>
                <w:szCs w:val="24"/>
              </w:rPr>
              <w:t xml:space="preserve">бюджету (для відділу освіти, молоді та спорту </w:t>
            </w:r>
            <w:proofErr w:type="spellStart"/>
            <w:r w:rsidRPr="00C63904">
              <w:rPr>
                <w:color w:val="000000"/>
                <w:sz w:val="24"/>
                <w:szCs w:val="24"/>
              </w:rPr>
              <w:lastRenderedPageBreak/>
              <w:t>Герцаївської</w:t>
            </w:r>
            <w:proofErr w:type="spellEnd"/>
            <w:r w:rsidRPr="00C63904">
              <w:rPr>
                <w:color w:val="000000"/>
                <w:sz w:val="24"/>
                <w:szCs w:val="24"/>
              </w:rPr>
              <w:t xml:space="preserve"> районної державної адміністрації)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E81380" w:rsidRDefault="00D61939" w:rsidP="00B063D7">
            <w:pPr>
              <w:tabs>
                <w:tab w:val="left" w:pos="405"/>
                <w:tab w:val="center" w:pos="671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ab/>
            </w:r>
            <w:r>
              <w:rPr>
                <w:color w:val="FF0000"/>
                <w:sz w:val="24"/>
                <w:szCs w:val="24"/>
              </w:rPr>
              <w:tab/>
            </w:r>
            <w:r w:rsidRPr="00E81380">
              <w:rPr>
                <w:color w:val="000000"/>
                <w:sz w:val="24"/>
                <w:szCs w:val="24"/>
              </w:rPr>
              <w:t>3220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Розділ ІХ «</w:t>
            </w:r>
            <w:r w:rsidRPr="007017A9">
              <w:rPr>
                <w:sz w:val="24"/>
                <w:szCs w:val="24"/>
              </w:rPr>
              <w:t xml:space="preserve">Наука, інформація і освіта, підготовка кадрів, екологічна експертиза, організація праці, </w:t>
            </w:r>
            <w:r w:rsidRPr="007017A9">
              <w:rPr>
                <w:sz w:val="24"/>
                <w:szCs w:val="24"/>
              </w:rPr>
              <w:lastRenderedPageBreak/>
              <w:t>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D61939" w:rsidTr="00B063D7">
        <w:trPr>
          <w:trHeight w:val="2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BC43FE" w:rsidRDefault="00D61939" w:rsidP="00B063D7">
            <w:pPr>
              <w:rPr>
                <w:b/>
                <w:color w:val="000000"/>
                <w:sz w:val="24"/>
                <w:szCs w:val="24"/>
              </w:rPr>
            </w:pPr>
            <w:r w:rsidRPr="00BC43FE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9509BF" w:rsidRDefault="00D61939" w:rsidP="00B063D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203</w:t>
            </w:r>
            <w:r w:rsidRPr="009509BF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942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972884" w:rsidRDefault="00D61939" w:rsidP="00B063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>
            <w:pPr>
              <w:rPr>
                <w:sz w:val="24"/>
                <w:szCs w:val="24"/>
              </w:rPr>
            </w:pPr>
          </w:p>
        </w:tc>
      </w:tr>
      <w:tr w:rsidR="00D61939" w:rsidTr="00B063D7">
        <w:trPr>
          <w:trHeight w:val="27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/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277E96" w:rsidRDefault="00D61939" w:rsidP="00B063D7">
            <w:pPr>
              <w:rPr>
                <w:b/>
                <w:color w:val="000000"/>
                <w:sz w:val="24"/>
                <w:szCs w:val="24"/>
              </w:rPr>
            </w:pPr>
            <w:r w:rsidRPr="00277E96">
              <w:rPr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Pr="00616444" w:rsidRDefault="00D61939" w:rsidP="00B063D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1011,563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39" w:rsidRDefault="00D61939" w:rsidP="00B063D7"/>
        </w:tc>
      </w:tr>
    </w:tbl>
    <w:p w:rsidR="00D61939" w:rsidRDefault="00D61939" w:rsidP="00D61939">
      <w:pPr>
        <w:tabs>
          <w:tab w:val="left" w:pos="11280"/>
        </w:tabs>
        <w:ind w:firstLine="1200"/>
        <w:rPr>
          <w:b/>
          <w:sz w:val="28"/>
          <w:szCs w:val="28"/>
        </w:rPr>
      </w:pPr>
    </w:p>
    <w:p w:rsidR="00D61939" w:rsidRDefault="00D61939" w:rsidP="00D61939">
      <w:pPr>
        <w:tabs>
          <w:tab w:val="left" w:pos="11280"/>
        </w:tabs>
        <w:ind w:right="-314"/>
        <w:rPr>
          <w:b/>
          <w:sz w:val="28"/>
          <w:szCs w:val="28"/>
        </w:rPr>
      </w:pPr>
    </w:p>
    <w:p w:rsidR="00D61939" w:rsidRDefault="00D61939" w:rsidP="00D61939">
      <w:pPr>
        <w:tabs>
          <w:tab w:val="left" w:pos="11280"/>
        </w:tabs>
        <w:ind w:right="-314"/>
      </w:pPr>
      <w:r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  <w:t xml:space="preserve">                                М. Борець</w:t>
      </w:r>
    </w:p>
    <w:p w:rsidR="00D61939" w:rsidRDefault="00D61939" w:rsidP="00D61939">
      <w:pPr>
        <w:tabs>
          <w:tab w:val="left" w:pos="11280"/>
        </w:tabs>
        <w:ind w:right="-314"/>
      </w:pPr>
    </w:p>
    <w:p w:rsidR="000E6A6C" w:rsidRDefault="000E6A6C"/>
    <w:sectPr w:rsidR="000E6A6C" w:rsidSect="00B8652C">
      <w:pgSz w:w="16838" w:h="11906" w:orient="landscape"/>
      <w:pgMar w:top="567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1939"/>
    <w:rsid w:val="000E6A6C"/>
    <w:rsid w:val="00D61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61939"/>
    <w:pPr>
      <w:widowControl/>
      <w:overflowPunct w:val="0"/>
      <w:spacing w:after="120"/>
      <w:ind w:left="283"/>
    </w:pPr>
    <w:rPr>
      <w:rFonts w:ascii="UkrainianTimesET" w:hAnsi="UkrainianTimesET"/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rsid w:val="00D61939"/>
    <w:rPr>
      <w:rFonts w:ascii="UkrainianTimesET" w:eastAsia="Times New Roman" w:hAnsi="UkrainianTimesET" w:cs="Times New Roman"/>
      <w:sz w:val="16"/>
      <w:szCs w:val="16"/>
      <w:lang w:val="en-US" w:eastAsia="ru-RU"/>
    </w:rPr>
  </w:style>
  <w:style w:type="character" w:customStyle="1" w:styleId="FontStyle14">
    <w:name w:val="Font Style14"/>
    <w:rsid w:val="00D6193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6282</Words>
  <Characters>3582</Characters>
  <Application>Microsoft Office Word</Application>
  <DocSecurity>0</DocSecurity>
  <Lines>29</Lines>
  <Paragraphs>19</Paragraphs>
  <ScaleCrop>false</ScaleCrop>
  <Company/>
  <LinksUpToDate>false</LinksUpToDate>
  <CharactersWithSpaces>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2018-07-25T12:40:00Z</dcterms:created>
  <dcterms:modified xsi:type="dcterms:W3CDTF">2018-07-25T12:43:00Z</dcterms:modified>
</cp:coreProperties>
</file>